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F039F8" w:rsidRDefault="00262501">
      <w:pPr>
        <w:spacing w:after="0"/>
        <w:ind w:left="0" w:right="0" w:firstLine="0"/>
      </w:pPr>
      <w:r>
        <w:t xml:space="preserve"> </w:t>
      </w:r>
    </w:p>
    <w:p w14:paraId="0A6959E7" w14:textId="77777777" w:rsidR="00F039F8" w:rsidRDefault="00262501">
      <w:pPr>
        <w:spacing w:after="0"/>
        <w:ind w:left="0" w:right="1176" w:firstLine="0"/>
        <w:jc w:val="right"/>
      </w:pPr>
      <w:r>
        <w:rPr>
          <w:noProof/>
        </w:rPr>
        <w:drawing>
          <wp:inline distT="0" distB="0" distL="0" distR="0" wp14:anchorId="32B3A843" wp14:editId="50250D23">
            <wp:extent cx="5158738" cy="1522476"/>
            <wp:effectExtent l="0" t="0" r="0" b="0"/>
            <wp:docPr id="1165" name="Picture 1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38" cy="152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0250D23">
        <w:t xml:space="preserve"> </w:t>
      </w:r>
    </w:p>
    <w:p w14:paraId="6BA0860C" w14:textId="77777777" w:rsidR="00F039F8" w:rsidRDefault="00262501">
      <w:pPr>
        <w:spacing w:after="0"/>
        <w:ind w:left="11" w:right="2"/>
        <w:jc w:val="center"/>
      </w:pPr>
      <w:r>
        <w:t xml:space="preserve">The Children’s Link Society </w:t>
      </w:r>
    </w:p>
    <w:p w14:paraId="35195A1F" w14:textId="1A7CD32E" w:rsidR="00F039F8" w:rsidRDefault="00892063">
      <w:pPr>
        <w:spacing w:after="0"/>
        <w:ind w:left="11" w:right="0"/>
        <w:jc w:val="center"/>
      </w:pPr>
      <w:r>
        <w:t xml:space="preserve">Annual General Meeting </w:t>
      </w:r>
      <w:r w:rsidR="50250D23">
        <w:t>Minutes (NOT APPROVED)</w:t>
      </w:r>
    </w:p>
    <w:p w14:paraId="7586BEDF" w14:textId="43548CB5" w:rsidR="00F039F8" w:rsidRDefault="50250D23">
      <w:pPr>
        <w:spacing w:after="0"/>
        <w:ind w:left="11"/>
        <w:jc w:val="center"/>
      </w:pPr>
      <w:r>
        <w:t xml:space="preserve"> </w:t>
      </w:r>
      <w:r w:rsidR="00BF1DF1">
        <w:t>Octobe</w:t>
      </w:r>
      <w:r w:rsidR="006A6824">
        <w:t>r 21</w:t>
      </w:r>
      <w:r>
        <w:t>, 2021</w:t>
      </w:r>
    </w:p>
    <w:p w14:paraId="335B31B7" w14:textId="7021B919" w:rsidR="00F039F8" w:rsidRDefault="004F12A8">
      <w:pPr>
        <w:spacing w:after="0"/>
        <w:ind w:left="11"/>
        <w:jc w:val="center"/>
      </w:pPr>
      <w:r>
        <w:t>Held Online</w:t>
      </w:r>
    </w:p>
    <w:p w14:paraId="60E74AB5" w14:textId="60AD7FFE" w:rsidR="00F039F8" w:rsidRDefault="00262501" w:rsidP="00262501">
      <w:pPr>
        <w:spacing w:after="0"/>
        <w:ind w:left="55" w:right="0" w:firstLine="0"/>
        <w:jc w:val="center"/>
      </w:pPr>
      <w:r>
        <w:t xml:space="preserve"> </w:t>
      </w:r>
    </w:p>
    <w:p w14:paraId="7B141BDF" w14:textId="77777777" w:rsidR="00262501" w:rsidRPr="00262501" w:rsidRDefault="00262501" w:rsidP="00262501">
      <w:pPr>
        <w:spacing w:after="0"/>
        <w:ind w:left="55" w:right="0" w:firstLine="0"/>
        <w:jc w:val="center"/>
      </w:pPr>
    </w:p>
    <w:p w14:paraId="0AE9035A" w14:textId="68443AA6" w:rsidR="00F039F8" w:rsidRDefault="004F12A8">
      <w:pPr>
        <w:ind w:right="0"/>
      </w:pPr>
      <w:r>
        <w:t>Declaration of Quorum</w:t>
      </w:r>
    </w:p>
    <w:p w14:paraId="12F40E89" w14:textId="77777777" w:rsidR="00F039F8" w:rsidRDefault="00262501">
      <w:pPr>
        <w:spacing w:after="0"/>
        <w:ind w:left="0" w:right="0" w:firstLine="0"/>
      </w:pPr>
      <w:r>
        <w:t xml:space="preserve"> </w:t>
      </w:r>
    </w:p>
    <w:p w14:paraId="5EB94624" w14:textId="041D07D0" w:rsidR="00F039F8" w:rsidRDefault="50250D23">
      <w:pPr>
        <w:ind w:right="0"/>
      </w:pPr>
      <w:r>
        <w:t>Call to Order - the meeting was called to order at 6:</w:t>
      </w:r>
      <w:r w:rsidR="000B6511">
        <w:t>14</w:t>
      </w:r>
      <w:r>
        <w:t>pm</w:t>
      </w:r>
    </w:p>
    <w:p w14:paraId="68C160F8" w14:textId="46C0D895" w:rsidR="000B6511" w:rsidRDefault="000B6511">
      <w:pPr>
        <w:ind w:right="0"/>
      </w:pPr>
    </w:p>
    <w:p w14:paraId="6F41B088" w14:textId="6F65D138" w:rsidR="00F70C20" w:rsidRDefault="00F70C20" w:rsidP="00F70C20">
      <w:pPr>
        <w:pStyle w:val="ListParagraph"/>
        <w:numPr>
          <w:ilvl w:val="0"/>
          <w:numId w:val="2"/>
        </w:numPr>
        <w:ind w:right="0"/>
      </w:pPr>
      <w:r>
        <w:t>Appointment of Recording Secretary</w:t>
      </w:r>
    </w:p>
    <w:p w14:paraId="30183D9E" w14:textId="25363D2F" w:rsidR="008A291D" w:rsidRDefault="008A291D" w:rsidP="008A291D">
      <w:pPr>
        <w:pStyle w:val="ListParagraph"/>
        <w:ind w:right="0" w:firstLine="0"/>
      </w:pPr>
      <w:r w:rsidRPr="00E54054">
        <w:rPr>
          <w:b/>
          <w:bCs/>
        </w:rPr>
        <w:t>Motion</w:t>
      </w:r>
      <w:r>
        <w:t xml:space="preserve"> – That Allyson Dann be appointed as Recording Secretary</w:t>
      </w:r>
      <w:r w:rsidR="00305C95">
        <w:t>.</w:t>
      </w:r>
    </w:p>
    <w:p w14:paraId="2BC04A99" w14:textId="6CC45E9F" w:rsidR="00305C95" w:rsidRDefault="00305C95" w:rsidP="008A291D">
      <w:pPr>
        <w:pStyle w:val="ListParagraph"/>
        <w:ind w:right="0" w:firstLine="0"/>
      </w:pPr>
      <w:r>
        <w:t>Motion made by Derek Deacon-Rogers</w:t>
      </w:r>
    </w:p>
    <w:p w14:paraId="446EDB2B" w14:textId="32513FCB" w:rsidR="00A90672" w:rsidRDefault="00A90672" w:rsidP="00E54054">
      <w:pPr>
        <w:pStyle w:val="ListParagraph"/>
        <w:ind w:right="0" w:firstLine="0"/>
      </w:pPr>
      <w:r>
        <w:t xml:space="preserve">Second by Kelly </w:t>
      </w:r>
      <w:proofErr w:type="spellStart"/>
      <w:r>
        <w:t>Lohnes</w:t>
      </w:r>
      <w:proofErr w:type="spellEnd"/>
    </w:p>
    <w:p w14:paraId="720911F4" w14:textId="04A55AE4" w:rsidR="00A90672" w:rsidRPr="00E54054" w:rsidRDefault="00A90672" w:rsidP="00E54054">
      <w:pPr>
        <w:pStyle w:val="ListParagraph"/>
        <w:ind w:right="0" w:firstLine="0"/>
        <w:rPr>
          <w:b/>
          <w:bCs/>
        </w:rPr>
      </w:pPr>
      <w:r w:rsidRPr="00E54054">
        <w:rPr>
          <w:b/>
          <w:bCs/>
        </w:rPr>
        <w:t>Carried.</w:t>
      </w:r>
    </w:p>
    <w:p w14:paraId="569C9E8A" w14:textId="77777777" w:rsidR="00D23364" w:rsidRDefault="00D23364" w:rsidP="00A90672">
      <w:pPr>
        <w:pStyle w:val="ListParagraph"/>
        <w:ind w:left="1440" w:right="0" w:firstLine="0"/>
      </w:pPr>
    </w:p>
    <w:p w14:paraId="0E0D0E65" w14:textId="2460CF4D" w:rsidR="00F039F8" w:rsidRDefault="00262501" w:rsidP="00D23364">
      <w:pPr>
        <w:pStyle w:val="ListParagraph"/>
        <w:numPr>
          <w:ilvl w:val="0"/>
          <w:numId w:val="2"/>
        </w:numPr>
        <w:spacing w:after="12"/>
        <w:ind w:right="0"/>
      </w:pPr>
      <w:r>
        <w:t xml:space="preserve">Approval of Agenda </w:t>
      </w:r>
    </w:p>
    <w:p w14:paraId="4699CCC0" w14:textId="77777777" w:rsidR="00956806" w:rsidRDefault="50250D23">
      <w:pPr>
        <w:ind w:left="715" w:right="0"/>
      </w:pPr>
      <w:r w:rsidRPr="50250D23">
        <w:rPr>
          <w:b/>
          <w:bCs/>
        </w:rPr>
        <w:t>Motion</w:t>
      </w:r>
      <w:r>
        <w:t xml:space="preserve"> – That the Agenda be approved. </w:t>
      </w:r>
    </w:p>
    <w:p w14:paraId="72A7100B" w14:textId="77777777" w:rsidR="00D90250" w:rsidRDefault="00956806">
      <w:pPr>
        <w:ind w:left="715" w:right="0"/>
      </w:pPr>
      <w:r>
        <w:t>Motion made by</w:t>
      </w:r>
      <w:r w:rsidR="50250D23">
        <w:t xml:space="preserve"> </w:t>
      </w:r>
      <w:r w:rsidR="00741F66">
        <w:t>Dennis Walton</w:t>
      </w:r>
    </w:p>
    <w:p w14:paraId="6F857E80" w14:textId="77777777" w:rsidR="00D90250" w:rsidRDefault="00D90250">
      <w:pPr>
        <w:ind w:left="715" w:right="0"/>
      </w:pPr>
      <w:r>
        <w:t xml:space="preserve">Second by Kelly </w:t>
      </w:r>
      <w:proofErr w:type="spellStart"/>
      <w:r>
        <w:t>Lohnes</w:t>
      </w:r>
      <w:proofErr w:type="spellEnd"/>
    </w:p>
    <w:p w14:paraId="0CB5D907" w14:textId="4B946B14" w:rsidR="00F039F8" w:rsidRDefault="00D90250">
      <w:pPr>
        <w:ind w:left="715" w:right="0"/>
        <w:rPr>
          <w:b/>
          <w:bCs/>
        </w:rPr>
      </w:pPr>
      <w:r w:rsidRPr="009F7130">
        <w:rPr>
          <w:b/>
          <w:bCs/>
        </w:rPr>
        <w:t>Carried</w:t>
      </w:r>
      <w:r w:rsidR="50250D23" w:rsidRPr="009F7130">
        <w:rPr>
          <w:b/>
          <w:bCs/>
        </w:rPr>
        <w:t xml:space="preserve">. </w:t>
      </w:r>
    </w:p>
    <w:p w14:paraId="17DCAA65" w14:textId="77777777" w:rsidR="00033C4F" w:rsidRPr="009F7130" w:rsidRDefault="00033C4F">
      <w:pPr>
        <w:ind w:left="715" w:right="0"/>
        <w:rPr>
          <w:b/>
          <w:bCs/>
        </w:rPr>
      </w:pPr>
    </w:p>
    <w:p w14:paraId="555930F4" w14:textId="5AA92C96" w:rsidR="00F039F8" w:rsidRDefault="00262501" w:rsidP="00033C4F">
      <w:pPr>
        <w:pStyle w:val="ListParagraph"/>
        <w:numPr>
          <w:ilvl w:val="0"/>
          <w:numId w:val="2"/>
        </w:numPr>
        <w:spacing w:after="13"/>
        <w:ind w:right="0"/>
      </w:pPr>
      <w:r>
        <w:t xml:space="preserve">Approval of Minutes </w:t>
      </w:r>
    </w:p>
    <w:p w14:paraId="5A29F412" w14:textId="77777777" w:rsidR="00C31C2F" w:rsidRDefault="50250D23">
      <w:pPr>
        <w:ind w:left="715" w:right="0"/>
      </w:pPr>
      <w:r w:rsidRPr="50250D23">
        <w:rPr>
          <w:b/>
          <w:bCs/>
        </w:rPr>
        <w:t>Motion</w:t>
      </w:r>
      <w:r>
        <w:t xml:space="preserve"> – That the Minutes </w:t>
      </w:r>
      <w:r w:rsidR="00327495">
        <w:t>of the</w:t>
      </w:r>
      <w:r>
        <w:t xml:space="preserve"> </w:t>
      </w:r>
      <w:r w:rsidR="00033C4F">
        <w:t>Se</w:t>
      </w:r>
      <w:r w:rsidR="00327495">
        <w:t xml:space="preserve">ptember 21, </w:t>
      </w:r>
      <w:proofErr w:type="gramStart"/>
      <w:r w:rsidR="00327495">
        <w:t>2020</w:t>
      </w:r>
      <w:proofErr w:type="gramEnd"/>
      <w:r w:rsidR="00327495">
        <w:t xml:space="preserve"> AGM</w:t>
      </w:r>
      <w:r>
        <w:t xml:space="preserve"> be approved. </w:t>
      </w:r>
    </w:p>
    <w:p w14:paraId="02CBC8AF" w14:textId="52CDF38D" w:rsidR="00044B58" w:rsidRDefault="00C31C2F">
      <w:pPr>
        <w:ind w:left="715" w:right="0"/>
      </w:pPr>
      <w:r>
        <w:t>Motion</w:t>
      </w:r>
      <w:r w:rsidR="00276713">
        <w:t xml:space="preserve"> </w:t>
      </w:r>
      <w:r w:rsidR="00044B58">
        <w:t xml:space="preserve">made by </w:t>
      </w:r>
      <w:r w:rsidR="00276713">
        <w:t xml:space="preserve">Allyson </w:t>
      </w:r>
      <w:r w:rsidR="00044B58">
        <w:t>Dann</w:t>
      </w:r>
    </w:p>
    <w:p w14:paraId="7B8A9F93" w14:textId="260CD967" w:rsidR="00F039F8" w:rsidRDefault="00044B58">
      <w:pPr>
        <w:ind w:left="715" w:right="0"/>
      </w:pPr>
      <w:r>
        <w:t>Second by Dennis Walton</w:t>
      </w:r>
    </w:p>
    <w:p w14:paraId="55FD150A" w14:textId="2F5FAB51" w:rsidR="00044B58" w:rsidRDefault="00044B58">
      <w:pPr>
        <w:ind w:left="715" w:right="0"/>
        <w:rPr>
          <w:b/>
          <w:bCs/>
        </w:rPr>
      </w:pPr>
      <w:r w:rsidRPr="00044B58">
        <w:rPr>
          <w:b/>
          <w:bCs/>
        </w:rPr>
        <w:t>Carried.</w:t>
      </w:r>
    </w:p>
    <w:p w14:paraId="156A6281" w14:textId="09E13EFB" w:rsidR="00F039F8" w:rsidRDefault="00F039F8" w:rsidP="00856E38">
      <w:pPr>
        <w:pStyle w:val="ListParagraph"/>
        <w:ind w:right="0" w:firstLine="0"/>
      </w:pPr>
    </w:p>
    <w:p w14:paraId="2139CC79" w14:textId="252ECB45" w:rsidR="003673E9" w:rsidRPr="00856E38" w:rsidRDefault="003673E9" w:rsidP="003673E9">
      <w:pPr>
        <w:pStyle w:val="ListParagraph"/>
        <w:numPr>
          <w:ilvl w:val="0"/>
          <w:numId w:val="2"/>
        </w:numPr>
        <w:ind w:right="0"/>
      </w:pPr>
      <w:r>
        <w:t>Election of Board Members</w:t>
      </w:r>
    </w:p>
    <w:p w14:paraId="26E0B656" w14:textId="6634961D" w:rsidR="00691AAE" w:rsidRDefault="00262501">
      <w:pPr>
        <w:ind w:left="715" w:right="0"/>
      </w:pPr>
      <w:r>
        <w:rPr>
          <w:b/>
        </w:rPr>
        <w:t>M</w:t>
      </w:r>
      <w:r>
        <w:rPr>
          <w:b/>
        </w:rPr>
        <w:t>otion</w:t>
      </w:r>
      <w:r>
        <w:t xml:space="preserve"> –</w:t>
      </w:r>
      <w:r w:rsidR="0023046C">
        <w:t xml:space="preserve"> That the following be appointed to the Board of Directors for the Children’s Link Soci</w:t>
      </w:r>
      <w:r w:rsidR="00965F5F">
        <w:t>ety</w:t>
      </w:r>
    </w:p>
    <w:p w14:paraId="4A825327" w14:textId="0A6FC6A2" w:rsidR="00630EB0" w:rsidRDefault="00630EB0">
      <w:pPr>
        <w:ind w:left="715" w:right="0"/>
      </w:pPr>
      <w:r>
        <w:t xml:space="preserve">Adam </w:t>
      </w:r>
      <w:proofErr w:type="spellStart"/>
      <w:r>
        <w:t>Darbellay</w:t>
      </w:r>
      <w:proofErr w:type="spellEnd"/>
    </w:p>
    <w:p w14:paraId="7D23DE22" w14:textId="33CD6725" w:rsidR="009630DF" w:rsidRDefault="009630DF">
      <w:pPr>
        <w:ind w:left="715" w:right="0"/>
      </w:pPr>
      <w:r>
        <w:t xml:space="preserve">Motion </w:t>
      </w:r>
      <w:r w:rsidR="00435E8F">
        <w:t>made by Sean Crump</w:t>
      </w:r>
    </w:p>
    <w:p w14:paraId="69FAC7D0" w14:textId="03B141ED" w:rsidR="00435E8F" w:rsidRDefault="00435E8F">
      <w:pPr>
        <w:ind w:left="715" w:right="0"/>
      </w:pPr>
      <w:r>
        <w:lastRenderedPageBreak/>
        <w:t>Second by Allyson Dann</w:t>
      </w:r>
    </w:p>
    <w:p w14:paraId="423AC118" w14:textId="6E61301C" w:rsidR="00435E8F" w:rsidRDefault="00435E8F">
      <w:pPr>
        <w:ind w:left="715" w:right="0"/>
      </w:pPr>
      <w:r w:rsidRPr="00435E8F">
        <w:rPr>
          <w:b/>
          <w:bCs/>
        </w:rPr>
        <w:t>Carried.</w:t>
      </w:r>
    </w:p>
    <w:p w14:paraId="217F8F58" w14:textId="35AAEF79" w:rsidR="00A728F5" w:rsidRDefault="00A728F5">
      <w:pPr>
        <w:ind w:left="715" w:right="0"/>
      </w:pPr>
    </w:p>
    <w:p w14:paraId="226922EA" w14:textId="2A734653" w:rsidR="00A728F5" w:rsidRDefault="00A728F5" w:rsidP="000F6CA5">
      <w:pPr>
        <w:pStyle w:val="ListParagraph"/>
        <w:numPr>
          <w:ilvl w:val="0"/>
          <w:numId w:val="2"/>
        </w:numPr>
        <w:ind w:right="0"/>
      </w:pPr>
      <w:r>
        <w:t>President</w:t>
      </w:r>
      <w:r w:rsidR="000F6CA5">
        <w:t xml:space="preserve"> and Executive Director’s Report</w:t>
      </w:r>
    </w:p>
    <w:p w14:paraId="235DB1ED" w14:textId="5C7F876B" w:rsidR="00450E3F" w:rsidRDefault="00450E3F" w:rsidP="00450E3F">
      <w:pPr>
        <w:pStyle w:val="ListParagraph"/>
        <w:ind w:right="0" w:firstLine="0"/>
      </w:pPr>
    </w:p>
    <w:p w14:paraId="237B0829" w14:textId="0259752C" w:rsidR="00450E3F" w:rsidRDefault="00450E3F" w:rsidP="00450E3F">
      <w:pPr>
        <w:pStyle w:val="ListParagraph"/>
        <w:numPr>
          <w:ilvl w:val="0"/>
          <w:numId w:val="2"/>
        </w:numPr>
        <w:ind w:right="0"/>
      </w:pPr>
      <w:r>
        <w:t>Treasurer</w:t>
      </w:r>
      <w:r w:rsidR="00F125B0">
        <w:t>’s Report</w:t>
      </w:r>
    </w:p>
    <w:p w14:paraId="7B14B13B" w14:textId="77777777" w:rsidR="00DB778C" w:rsidRDefault="00DB778C" w:rsidP="00DB778C">
      <w:pPr>
        <w:pStyle w:val="ListParagraph"/>
      </w:pPr>
    </w:p>
    <w:p w14:paraId="3CF0C079" w14:textId="02C29122" w:rsidR="00DB778C" w:rsidRPr="00435E8F" w:rsidRDefault="00DB778C" w:rsidP="00450E3F">
      <w:pPr>
        <w:pStyle w:val="ListParagraph"/>
        <w:numPr>
          <w:ilvl w:val="0"/>
          <w:numId w:val="2"/>
        </w:numPr>
        <w:ind w:right="0"/>
      </w:pPr>
      <w:r>
        <w:t>Approval for Appointment of Auditors</w:t>
      </w:r>
    </w:p>
    <w:p w14:paraId="22FB64EB" w14:textId="4C125922" w:rsidR="00F039F8" w:rsidRDefault="00262501" w:rsidP="0050023F">
      <w:pPr>
        <w:spacing w:after="0"/>
        <w:ind w:left="720" w:right="0" w:firstLine="0"/>
        <w:rPr>
          <w:bCs/>
        </w:rPr>
      </w:pPr>
      <w:r>
        <w:t xml:space="preserve"> </w:t>
      </w:r>
      <w:r>
        <w:rPr>
          <w:b/>
        </w:rPr>
        <w:t>Motion</w:t>
      </w:r>
      <w:r w:rsidR="0050023F">
        <w:rPr>
          <w:bCs/>
        </w:rPr>
        <w:t xml:space="preserve"> – That </w:t>
      </w:r>
      <w:proofErr w:type="spellStart"/>
      <w:r w:rsidR="0050023F">
        <w:rPr>
          <w:bCs/>
        </w:rPr>
        <w:t>C</w:t>
      </w:r>
      <w:r w:rsidR="00142ECC">
        <w:rPr>
          <w:bCs/>
        </w:rPr>
        <w:t>zechowsky</w:t>
      </w:r>
      <w:proofErr w:type="spellEnd"/>
      <w:r w:rsidR="00142ECC">
        <w:rPr>
          <w:bCs/>
        </w:rPr>
        <w:t xml:space="preserve">, Graham &amp; </w:t>
      </w:r>
      <w:proofErr w:type="spellStart"/>
      <w:r w:rsidR="00142ECC">
        <w:rPr>
          <w:bCs/>
        </w:rPr>
        <w:t>Hanevelt</w:t>
      </w:r>
      <w:proofErr w:type="spellEnd"/>
      <w:r w:rsidR="00142ECC">
        <w:rPr>
          <w:bCs/>
        </w:rPr>
        <w:t xml:space="preserve"> Chartered Professional </w:t>
      </w:r>
      <w:r w:rsidR="006F5006">
        <w:rPr>
          <w:bCs/>
        </w:rPr>
        <w:t>Accountants be appointed for 2021</w:t>
      </w:r>
      <w:r w:rsidR="00D81DAF">
        <w:rPr>
          <w:bCs/>
        </w:rPr>
        <w:t>-</w:t>
      </w:r>
      <w:r w:rsidR="006F5006">
        <w:rPr>
          <w:bCs/>
        </w:rPr>
        <w:t>2022</w:t>
      </w:r>
    </w:p>
    <w:p w14:paraId="76F25A4B" w14:textId="3DB57578" w:rsidR="00D81DAF" w:rsidRDefault="00D81DAF" w:rsidP="0050023F">
      <w:pPr>
        <w:spacing w:after="0"/>
        <w:ind w:left="720" w:right="0" w:firstLine="0"/>
        <w:rPr>
          <w:bCs/>
        </w:rPr>
      </w:pPr>
      <w:r>
        <w:rPr>
          <w:bCs/>
        </w:rPr>
        <w:t xml:space="preserve">Motion made by </w:t>
      </w:r>
      <w:proofErr w:type="spellStart"/>
      <w:r>
        <w:rPr>
          <w:bCs/>
        </w:rPr>
        <w:t>Sanjul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</w:t>
      </w:r>
      <w:r w:rsidR="000E2624">
        <w:rPr>
          <w:bCs/>
        </w:rPr>
        <w:t>aish</w:t>
      </w:r>
      <w:proofErr w:type="spellEnd"/>
    </w:p>
    <w:p w14:paraId="756861AB" w14:textId="7947E53A" w:rsidR="000E2624" w:rsidRDefault="000E2624" w:rsidP="0050023F">
      <w:pPr>
        <w:spacing w:after="0"/>
        <w:ind w:left="720" w:right="0" w:firstLine="0"/>
        <w:rPr>
          <w:bCs/>
        </w:rPr>
      </w:pPr>
      <w:r>
        <w:rPr>
          <w:bCs/>
        </w:rPr>
        <w:t>Second by Derek Deacon-Rogers</w:t>
      </w:r>
    </w:p>
    <w:p w14:paraId="7787653C" w14:textId="58F26B04" w:rsidR="00F039F8" w:rsidRPr="001D2777" w:rsidRDefault="000B3EFF" w:rsidP="001D2777">
      <w:pPr>
        <w:spacing w:after="0"/>
        <w:ind w:left="720" w:right="0" w:firstLine="0"/>
        <w:rPr>
          <w:bCs/>
        </w:rPr>
      </w:pPr>
      <w:r w:rsidRPr="000B3EFF">
        <w:rPr>
          <w:b/>
        </w:rPr>
        <w:t>Carried.</w:t>
      </w:r>
    </w:p>
    <w:p w14:paraId="28CE8CB7" w14:textId="77777777" w:rsidR="00F039F8" w:rsidRDefault="00262501">
      <w:pPr>
        <w:spacing w:after="0"/>
        <w:ind w:left="0" w:right="0" w:firstLine="0"/>
      </w:pPr>
      <w:r>
        <w:t xml:space="preserve"> </w:t>
      </w:r>
    </w:p>
    <w:p w14:paraId="488EF91E" w14:textId="1CA140BD" w:rsidR="00F039F8" w:rsidRDefault="00262501">
      <w:pPr>
        <w:ind w:right="0"/>
      </w:pPr>
      <w:r>
        <w:t>A</w:t>
      </w:r>
      <w:r w:rsidR="001D2777">
        <w:t>nnual General Meeting adjourned at 6:40pm</w:t>
      </w:r>
    </w:p>
    <w:p w14:paraId="1895D3B7" w14:textId="77777777" w:rsidR="00F039F8" w:rsidRDefault="00262501">
      <w:pPr>
        <w:spacing w:after="569"/>
        <w:ind w:left="0" w:right="0" w:firstLine="0"/>
      </w:pPr>
      <w:r>
        <w:t xml:space="preserve"> </w:t>
      </w:r>
    </w:p>
    <w:p w14:paraId="3E0EA8A0" w14:textId="77777777" w:rsidR="00F039F8" w:rsidRDefault="00262501">
      <w:pPr>
        <w:tabs>
          <w:tab w:val="right" w:pos="9361"/>
        </w:tabs>
        <w:ind w:left="0" w:right="0" w:firstLine="0"/>
      </w:pPr>
      <w:r>
        <w:t xml:space="preserve"> </w:t>
      </w:r>
      <w:r>
        <w:tab/>
        <w:t xml:space="preserve">1 </w:t>
      </w:r>
    </w:p>
    <w:sectPr w:rsidR="00F039F8">
      <w:pgSz w:w="12240" w:h="15840"/>
      <w:pgMar w:top="1001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A7C87"/>
    <w:multiLevelType w:val="hybridMultilevel"/>
    <w:tmpl w:val="17D0EFC2"/>
    <w:lvl w:ilvl="0" w:tplc="6AFCE0B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4F07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C44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24C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4CF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810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EF77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6F8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CF5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330AFC"/>
    <w:multiLevelType w:val="hybridMultilevel"/>
    <w:tmpl w:val="83E8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250D23"/>
    <w:rsid w:val="00033C4F"/>
    <w:rsid w:val="00044B58"/>
    <w:rsid w:val="000B3EFF"/>
    <w:rsid w:val="000B6511"/>
    <w:rsid w:val="000E2624"/>
    <w:rsid w:val="000F6CA5"/>
    <w:rsid w:val="00142ECC"/>
    <w:rsid w:val="001D2777"/>
    <w:rsid w:val="0023046C"/>
    <w:rsid w:val="00262501"/>
    <w:rsid w:val="00276713"/>
    <w:rsid w:val="00305C95"/>
    <w:rsid w:val="00327495"/>
    <w:rsid w:val="003673E9"/>
    <w:rsid w:val="00435E8F"/>
    <w:rsid w:val="00450E3F"/>
    <w:rsid w:val="004F12A8"/>
    <w:rsid w:val="0050023F"/>
    <w:rsid w:val="00630EB0"/>
    <w:rsid w:val="00691AAE"/>
    <w:rsid w:val="006A6824"/>
    <w:rsid w:val="006F5006"/>
    <w:rsid w:val="00741F66"/>
    <w:rsid w:val="00856E38"/>
    <w:rsid w:val="00892063"/>
    <w:rsid w:val="008A291D"/>
    <w:rsid w:val="00956806"/>
    <w:rsid w:val="009630DF"/>
    <w:rsid w:val="00965F5F"/>
    <w:rsid w:val="009F7130"/>
    <w:rsid w:val="00A728F5"/>
    <w:rsid w:val="00A90672"/>
    <w:rsid w:val="00A97F1D"/>
    <w:rsid w:val="00BF17EF"/>
    <w:rsid w:val="00BF1DF1"/>
    <w:rsid w:val="00C31C2F"/>
    <w:rsid w:val="00D23364"/>
    <w:rsid w:val="00D81DAF"/>
    <w:rsid w:val="00D90250"/>
    <w:rsid w:val="00DB778C"/>
    <w:rsid w:val="00E54054"/>
    <w:rsid w:val="00F039F8"/>
    <w:rsid w:val="00F125B0"/>
    <w:rsid w:val="00F70C20"/>
    <w:rsid w:val="502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FAFB"/>
  <w15:docId w15:val="{E09DBDEA-10EE-408A-A07A-37D2CA75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1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Miller</dc:creator>
  <cp:keywords/>
  <cp:lastModifiedBy>Allyson Dann</cp:lastModifiedBy>
  <cp:revision>44</cp:revision>
  <dcterms:created xsi:type="dcterms:W3CDTF">2021-11-03T15:41:00Z</dcterms:created>
  <dcterms:modified xsi:type="dcterms:W3CDTF">2021-11-05T04:40:00Z</dcterms:modified>
</cp:coreProperties>
</file>